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BD0370">
        <w:rPr>
          <w:b/>
          <w:lang w:val="pt-BR"/>
        </w:rPr>
        <w:t>5</w:t>
      </w:r>
      <w:bookmarkStart w:id="0" w:name="_GoBack"/>
      <w:bookmarkEnd w:id="0"/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pela </w:t>
      </w:r>
      <w:r w:rsidR="00BD0370">
        <w:rPr>
          <w:lang w:val="pt-BR"/>
        </w:rPr>
        <w:t>Lei nº 866 – 2021 – PMFG, de 13 de dezembro de 2021</w:t>
      </w:r>
      <w:r w:rsidR="00BD0370">
        <w:rPr>
          <w:lang w:val="pt-BR"/>
        </w:rPr>
        <w:t xml:space="preserve"> e pela </w:t>
      </w:r>
      <w:r>
        <w:rPr>
          <w:lang w:val="pt-BR"/>
        </w:rPr>
        <w:t>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BD0370"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BD0370">
        <w:rPr>
          <w:b/>
        </w:rPr>
        <w:t>MARIA ELINEUZA DE QUEIROZ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proofErr w:type="gramStart"/>
      <w:r w:rsidR="00BD0370" w:rsidRPr="00356CF2">
        <w:t>054.656.014-85</w:t>
      </w:r>
      <w:r w:rsidR="003E0CF7">
        <w:rPr>
          <w:sz w:val="22"/>
          <w:szCs w:val="22"/>
          <w:lang w:val="pt-BR"/>
        </w:rPr>
        <w:t xml:space="preserve">, </w:t>
      </w:r>
      <w:r w:rsidR="00BD0370">
        <w:rPr>
          <w:sz w:val="22"/>
          <w:szCs w:val="22"/>
          <w:lang w:val="pt-BR"/>
        </w:rPr>
        <w:t xml:space="preserve">para </w:t>
      </w:r>
      <w:r>
        <w:rPr>
          <w:sz w:val="22"/>
          <w:szCs w:val="22"/>
          <w:lang w:val="pt-BR"/>
        </w:rPr>
        <w:t xml:space="preserve">o cargo de provimento em comissão de </w:t>
      </w:r>
      <w:r w:rsidR="00BA0607">
        <w:rPr>
          <w:sz w:val="22"/>
          <w:szCs w:val="22"/>
          <w:lang w:val="pt-BR"/>
        </w:rPr>
        <w:t>C</w:t>
      </w:r>
      <w:r w:rsidR="00BA0607">
        <w:t>oordenadora de Regulação Municipal</w:t>
      </w:r>
      <w:r w:rsidR="00BA0607">
        <w:rPr>
          <w:sz w:val="22"/>
          <w:szCs w:val="22"/>
          <w:lang w:val="pt-BR"/>
        </w:rPr>
        <w:t>, símbolo CC-3</w:t>
      </w:r>
      <w:r>
        <w:rPr>
          <w:sz w:val="22"/>
          <w:szCs w:val="22"/>
          <w:lang w:val="pt-BR"/>
        </w:rPr>
        <w:t>.</w:t>
      </w:r>
      <w:proofErr w:type="gramEnd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EC9" w:rsidRDefault="00030EC9" w:rsidP="007A064E">
      <w:r>
        <w:separator/>
      </w:r>
    </w:p>
  </w:endnote>
  <w:endnote w:type="continuationSeparator" w:id="0">
    <w:p w:rsidR="00030EC9" w:rsidRDefault="00030EC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EC9" w:rsidRDefault="00030EC9" w:rsidP="007A064E">
      <w:r>
        <w:separator/>
      </w:r>
    </w:p>
  </w:footnote>
  <w:footnote w:type="continuationSeparator" w:id="0">
    <w:p w:rsidR="00030EC9" w:rsidRDefault="00030EC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30EC9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E0CF7"/>
    <w:rsid w:val="0040641A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0607"/>
    <w:rsid w:val="00BA6F9B"/>
    <w:rsid w:val="00BC0553"/>
    <w:rsid w:val="00BC6147"/>
    <w:rsid w:val="00BD0370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3A517-4573-48FA-805E-345FBB66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61</cp:revision>
  <cp:lastPrinted>2022-01-04T12:00:00Z</cp:lastPrinted>
  <dcterms:created xsi:type="dcterms:W3CDTF">2017-05-26T11:26:00Z</dcterms:created>
  <dcterms:modified xsi:type="dcterms:W3CDTF">2022-01-04T12:01:00Z</dcterms:modified>
</cp:coreProperties>
</file>